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26" w:rsidRPr="00A2291D" w:rsidRDefault="00F35C26" w:rsidP="00F35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91D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 дополнительного образование Мосальский дом творчества.</w:t>
      </w:r>
    </w:p>
    <w:p w:rsidR="00F35C26" w:rsidRPr="00A2291D" w:rsidRDefault="00F35C26" w:rsidP="00F35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91D">
        <w:rPr>
          <w:rFonts w:ascii="Times New Roman" w:hAnsi="Times New Roman" w:cs="Times New Roman"/>
          <w:b/>
          <w:sz w:val="28"/>
          <w:szCs w:val="28"/>
        </w:rPr>
        <w:t>Объединение «Арт-студия. Английский язык».</w:t>
      </w:r>
    </w:p>
    <w:p w:rsidR="00F35C26" w:rsidRPr="00A2291D" w:rsidRDefault="00F35C26" w:rsidP="00F35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91D">
        <w:rPr>
          <w:rFonts w:ascii="Times New Roman" w:hAnsi="Times New Roman" w:cs="Times New Roman"/>
          <w:b/>
          <w:sz w:val="28"/>
          <w:szCs w:val="28"/>
        </w:rPr>
        <w:t>Руководитель Батурова Тамара Владимировна</w:t>
      </w:r>
    </w:p>
    <w:p w:rsidR="00F35C26" w:rsidRPr="00F35C26" w:rsidRDefault="00F35C26" w:rsidP="00F35C2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E74C6" w:rsidRDefault="00F35C26" w:rsidP="00F35C2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35C26">
        <w:rPr>
          <w:rFonts w:ascii="Times New Roman" w:hAnsi="Times New Roman" w:cs="Times New Roman"/>
          <w:b/>
          <w:sz w:val="36"/>
          <w:szCs w:val="36"/>
        </w:rPr>
        <w:t>Конспект мероприятия «</w:t>
      </w:r>
      <w:r w:rsidRPr="00F35C26">
        <w:rPr>
          <w:rFonts w:ascii="Times New Roman" w:hAnsi="Times New Roman" w:cs="Times New Roman"/>
          <w:b/>
          <w:sz w:val="36"/>
          <w:szCs w:val="36"/>
          <w:lang w:val="en-US"/>
        </w:rPr>
        <w:t>Big</w:t>
      </w:r>
      <w:r w:rsidRPr="00F35C2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35C26">
        <w:rPr>
          <w:rFonts w:ascii="Times New Roman" w:hAnsi="Times New Roman" w:cs="Times New Roman"/>
          <w:b/>
          <w:sz w:val="36"/>
          <w:szCs w:val="36"/>
          <w:lang w:val="en-US"/>
        </w:rPr>
        <w:t>Pumpkin</w:t>
      </w:r>
      <w:r w:rsidRPr="00F35C26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F35C26" w:rsidRPr="00161872" w:rsidRDefault="00F35C26" w:rsidP="00F35C2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618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ТЕМА</w:t>
      </w:r>
      <w:proofErr w:type="gramStart"/>
      <w:r w:rsidRPr="001618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:</w:t>
      </w:r>
      <w:proofErr w:type="gramEnd"/>
      <w:r w:rsidRPr="001618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«</w:t>
      </w:r>
      <w:proofErr w:type="spellStart"/>
      <w:r w:rsidRPr="001618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Halloween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F35C26" w:rsidRPr="00161872" w:rsidRDefault="00F35C26" w:rsidP="00F35C2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618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Цель:</w:t>
      </w:r>
      <w:r w:rsidRPr="00161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ознакомление учащихся с обычаями и традициями празднования этого дня в англоязычных странах (на примере США и Британии).</w:t>
      </w:r>
    </w:p>
    <w:p w:rsidR="00F35C26" w:rsidRPr="00161872" w:rsidRDefault="00F35C26" w:rsidP="00F35C2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618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Задачи:</w:t>
      </w:r>
    </w:p>
    <w:p w:rsidR="00F35C26" w:rsidRPr="00161872" w:rsidRDefault="00F35C26" w:rsidP="00F35C2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618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</w:t>
      </w:r>
      <w:r w:rsidRPr="0016187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gramStart"/>
      <w:r w:rsidRPr="0016187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воспитательная</w:t>
      </w:r>
      <w:proofErr w:type="gramEnd"/>
      <w:r w:rsidRPr="0016187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  <w:r w:rsidRPr="001618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61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у учащихся чувство уважения к истории и культуре страны изучаемого языка, а через это и к своей родной национальной культуре;</w:t>
      </w:r>
      <w:r w:rsidRPr="0016187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161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сплотить коллектив через выполнение общих дел, развивать умение работать в команде.</w:t>
      </w:r>
    </w:p>
    <w:p w:rsidR="00F35C26" w:rsidRPr="00161872" w:rsidRDefault="00F35C26" w:rsidP="00F35C2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6187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2) </w:t>
      </w:r>
      <w:proofErr w:type="gramStart"/>
      <w:r w:rsidRPr="0016187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практическая</w:t>
      </w:r>
      <w:proofErr w:type="gramEnd"/>
      <w:r w:rsidRPr="0016187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  <w:r w:rsidRPr="001618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61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речевых умений, лексических и фонетических навыков, совершенствовать </w:t>
      </w:r>
      <w:proofErr w:type="spellStart"/>
      <w:r w:rsidRPr="00161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слухопроизносительные</w:t>
      </w:r>
      <w:proofErr w:type="spellEnd"/>
      <w:r w:rsidRPr="00161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навыки по теме “</w:t>
      </w:r>
      <w:proofErr w:type="spellStart"/>
      <w:r w:rsidRPr="00161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Halloween</w:t>
      </w:r>
      <w:proofErr w:type="spellEnd"/>
      <w:r w:rsidRPr="00161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”, провести практику речевой деятельности;</w:t>
      </w:r>
    </w:p>
    <w:p w:rsidR="00F35C26" w:rsidRPr="00161872" w:rsidRDefault="00F35C26" w:rsidP="00F35C2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6187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3) развивающая:</w:t>
      </w:r>
      <w:r w:rsidRPr="00161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развитие творческой фантазии и инициативы в осуществлении иноязычной речевой деятельности, а также развития познавательных интересов учащихся</w:t>
      </w:r>
      <w:proofErr w:type="gramStart"/>
      <w:r w:rsidRPr="00161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;</w:t>
      </w:r>
      <w:proofErr w:type="gramEnd"/>
      <w:r w:rsidRPr="0016187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161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повысить мотивацию учащихся к изучению иностранного языка.</w:t>
      </w:r>
    </w:p>
    <w:p w:rsidR="00F35C26" w:rsidRPr="00161872" w:rsidRDefault="00F35C26" w:rsidP="00F35C26">
      <w:pPr>
        <w:shd w:val="clear" w:color="auto" w:fill="FFFFFF"/>
        <w:spacing w:line="322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618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тыква</w:t>
      </w:r>
      <w:r w:rsidRPr="00161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 свечами внутри; плакаты, поделки и рисунки, выполненные учениками и демонстрирующие главную идею праздника;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синтезатор</w:t>
      </w:r>
      <w:r w:rsidRPr="00161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компьютер  с экраном-мультиме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диа; сладости;</w:t>
      </w:r>
      <w:r w:rsidRPr="001618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карточки с заданиями и рисунками, кроссворд</w:t>
      </w:r>
    </w:p>
    <w:p w:rsidR="00F35C26" w:rsidRDefault="00F35C26" w:rsidP="00F35C26">
      <w:pPr>
        <w:shd w:val="clear" w:color="auto" w:fill="FFFFFF"/>
        <w:spacing w:after="135" w:line="240" w:lineRule="auto"/>
        <w:jc w:val="both"/>
        <w:rPr>
          <w:rFonts w:ascii="Calibri" w:eastAsia="Times New Roman" w:hAnsi="Calibri" w:cs="Calibri"/>
          <w:color w:val="333333"/>
          <w:sz w:val="28"/>
          <w:szCs w:val="28"/>
          <w:lang w:val="en-US" w:eastAsia="ru-RU"/>
        </w:rPr>
      </w:pPr>
      <w:r w:rsidRPr="0016187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 wp14:anchorId="2A3FEA26" wp14:editId="33C3C9EF">
            <wp:extent cx="2419350" cy="1819275"/>
            <wp:effectExtent l="0" t="0" r="0" b="9525"/>
            <wp:docPr id="1" name="Рисунок 1" descr="https://mega-talant.com/uploads/files/180713/81002/86150_html/images/81002.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ga-talant.com/uploads/files/180713/81002/86150_html/images/81002.0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80B" w:rsidRDefault="0030280B" w:rsidP="0030280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мероприятия.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"/>
        <w:gridCol w:w="1395"/>
        <w:gridCol w:w="7443"/>
      </w:tblGrid>
      <w:tr w:rsidR="0030280B" w:rsidTr="0030280B">
        <w:tc>
          <w:tcPr>
            <w:tcW w:w="534" w:type="dxa"/>
          </w:tcPr>
          <w:p w:rsidR="0030280B" w:rsidRDefault="0030280B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46" w:type="dxa"/>
          </w:tcPr>
          <w:p w:rsidR="0030280B" w:rsidRPr="0022503B" w:rsidRDefault="0030280B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2503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Этапы проведения</w:t>
            </w:r>
          </w:p>
        </w:tc>
        <w:tc>
          <w:tcPr>
            <w:tcW w:w="3191" w:type="dxa"/>
          </w:tcPr>
          <w:p w:rsidR="0030280B" w:rsidRDefault="0030280B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Примечания</w:t>
            </w:r>
          </w:p>
        </w:tc>
      </w:tr>
      <w:tr w:rsidR="0030280B" w:rsidTr="0030280B">
        <w:tc>
          <w:tcPr>
            <w:tcW w:w="534" w:type="dxa"/>
          </w:tcPr>
          <w:p w:rsidR="0030280B" w:rsidRDefault="0030280B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46" w:type="dxa"/>
          </w:tcPr>
          <w:p w:rsidR="0030280B" w:rsidRPr="0022503B" w:rsidRDefault="0030280B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2503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Приветствие</w:t>
            </w:r>
          </w:p>
        </w:tc>
        <w:tc>
          <w:tcPr>
            <w:tcW w:w="3191" w:type="dxa"/>
          </w:tcPr>
          <w:p w:rsidR="0030280B" w:rsidRDefault="0030280B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  <w:tr w:rsidR="0030280B" w:rsidRPr="0030280B" w:rsidTr="0030280B">
        <w:tc>
          <w:tcPr>
            <w:tcW w:w="534" w:type="dxa"/>
          </w:tcPr>
          <w:p w:rsidR="0030280B" w:rsidRDefault="0030280B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2.Н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ачало праздника</w:t>
            </w:r>
          </w:p>
        </w:tc>
        <w:tc>
          <w:tcPr>
            <w:tcW w:w="5846" w:type="dxa"/>
          </w:tcPr>
          <w:p w:rsidR="0030280B" w:rsidRPr="00A2291D" w:rsidRDefault="0030280B" w:rsidP="0030280B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Педагог</w:t>
            </w:r>
            <w:r w:rsidRPr="00161872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val="en-US" w:eastAsia="ru-RU"/>
              </w:rPr>
              <w:t>: </w:t>
            </w: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– Good afternoon</w:t>
            </w:r>
            <w:proofErr w:type="gram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 children</w:t>
            </w:r>
            <w:proofErr w:type="gram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 Sit down, please. Today we will have an unusual lesson. You will get to know about Halloween and take part in interesting competitions. And now some information about Halloween. (</w:t>
            </w:r>
            <w:proofErr w:type="gram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доклады</w:t>
            </w:r>
            <w:proofErr w:type="gram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). Listen attentive, be ready to do some tasks then.</w:t>
            </w:r>
          </w:p>
          <w:p w:rsidR="0030280B" w:rsidRPr="00161872" w:rsidRDefault="0030280B" w:rsidP="0030280B">
            <w:pPr>
              <w:spacing w:after="135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Учитель:</w:t>
            </w: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А вы знаете, откуда название «Джек-фонарщик»?</w:t>
            </w:r>
          </w:p>
          <w:p w:rsidR="0030280B" w:rsidRPr="00161872" w:rsidRDefault="0030280B" w:rsidP="0030280B">
            <w:pPr>
              <w:spacing w:after="135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30280B" w:rsidRPr="00161872" w:rsidRDefault="0030280B" w:rsidP="0030280B">
            <w:pPr>
              <w:spacing w:after="135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30280B" w:rsidRPr="00161872" w:rsidRDefault="0030280B" w:rsidP="0030280B">
            <w:pPr>
              <w:spacing w:after="135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30280B" w:rsidRPr="00161872" w:rsidRDefault="0030280B" w:rsidP="0030280B">
            <w:pPr>
              <w:spacing w:after="135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30280B" w:rsidRPr="00161872" w:rsidRDefault="0030280B" w:rsidP="0030280B">
            <w:pPr>
              <w:spacing w:after="135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30280B" w:rsidRPr="00161872" w:rsidRDefault="0030280B" w:rsidP="0030280B">
            <w:pPr>
              <w:spacing w:after="135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30280B" w:rsidRPr="00161872" w:rsidRDefault="0030280B" w:rsidP="0030280B">
            <w:pPr>
              <w:spacing w:after="135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30280B" w:rsidRPr="00161872" w:rsidRDefault="0022503B" w:rsidP="0030280B">
            <w:pPr>
              <w:spacing w:after="135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250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</w:t>
            </w:r>
            <w:r w:rsidR="0030280B"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Это была одна из легенд о Джеке-фонарщике</w:t>
            </w:r>
            <w:r w:rsidR="0030280B"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. Было и еще одно пове</w:t>
            </w:r>
            <w:r w:rsidR="0030280B" w:rsidRPr="002250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рье, об этом нам расскажет</w:t>
            </w:r>
            <w:proofErr w:type="gramStart"/>
            <w:r w:rsidR="0030280B" w:rsidRPr="002250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30280B"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="0030280B" w:rsidRPr="002250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Вероника</w:t>
            </w:r>
          </w:p>
          <w:p w:rsidR="0030280B" w:rsidRPr="00161872" w:rsidRDefault="0030280B" w:rsidP="0030280B">
            <w:pPr>
              <w:spacing w:after="135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30280B" w:rsidRPr="00161872" w:rsidRDefault="0030280B" w:rsidP="0030280B">
            <w:pPr>
              <w:spacing w:after="135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30280B" w:rsidRPr="0030280B" w:rsidRDefault="0030280B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30280B" w:rsidRPr="00161872" w:rsidRDefault="0030280B" w:rsidP="0030280B">
            <w:pPr>
              <w:spacing w:after="135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Сообщение об истории праздника.</w:t>
            </w:r>
          </w:p>
          <w:p w:rsidR="0030280B" w:rsidRPr="00161872" w:rsidRDefault="0030280B" w:rsidP="0030280B">
            <w:pPr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(дети у доски рассказывают об истории возникновения праздника)</w:t>
            </w:r>
          </w:p>
          <w:p w:rsidR="0030280B" w:rsidRPr="00161872" w:rsidRDefault="0030280B" w:rsidP="0030280B">
            <w:pPr>
              <w:spacing w:after="135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Глеб</w:t>
            </w:r>
            <w:r w:rsidRPr="00161872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Праздник 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Halloween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отмечается в Великобритании и Америке 31 октября. Древние англичане в этот день прощались со старым, плохим, ненужным и встречали новое. Они приносили в дар богам природы яблоки, осенние овощи и цветы. Ночью было принято выставлять тарелку с фруктами на улицу - для мертвых душ, чтобы те могли прийти на помощь живым. </w:t>
            </w:r>
            <w:r w:rsidRPr="002250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Вероника</w:t>
            </w:r>
            <w:r w:rsidRPr="001618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18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этот день взрослые и дети наряжаются в нарядные костюмы ведьм и привидений и вырезают из тыквы смешные рожицы, а внутрь тыквы помещают зажженные свечки, чтобы отпугнуть нечистую силу и повеселиться. В этот день дети в костюмах ходят от дома к дому и говорят “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Trick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or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Treat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”, что означает угощение или розыгрыш.</w:t>
            </w:r>
          </w:p>
          <w:p w:rsidR="0030280B" w:rsidRPr="00161872" w:rsidRDefault="0030280B" w:rsidP="0030280B">
            <w:pPr>
              <w:spacing w:after="135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gramStart"/>
            <w:r w:rsidRPr="002250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Глеб</w:t>
            </w:r>
            <w:r w:rsidRPr="001618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Посмотрите</w:t>
            </w:r>
            <w:proofErr w:type="gram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экран. Перед вами символы праздника: witch, black cat, ghost, bat, pumpkin, goblin, skeleton, old castle, mask, spider, jack-o’-lantern.Jack – o’- lantern – традиционное украшение окон на 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Хэллуин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Оно сделано из тыквы, в которой вырезаны глаза, нос и рот, а внутри стоит свеча или фонарик.</w:t>
            </w:r>
          </w:p>
          <w:p w:rsidR="0030280B" w:rsidRPr="00161872" w:rsidRDefault="0030280B" w:rsidP="0030280B">
            <w:pPr>
              <w:spacing w:after="135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gramStart"/>
            <w:r w:rsidRPr="002250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Тимур</w:t>
            </w:r>
            <w:r w:rsidRPr="001618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</w:t>
            </w:r>
            <w:proofErr w:type="gram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мужчина по имени Джек. Он был такой жадный, что даже после смерти, пошел не на небеса, а к дьяволу. Дьявол бросил ему кусок горящего угля со словами: «Положи его в репу, которую ты ешь. Это будет твоим фонарем». Вот так появилось название.</w:t>
            </w:r>
          </w:p>
          <w:p w:rsidR="0030280B" w:rsidRPr="00161872" w:rsidRDefault="0030280B" w:rsidP="0030280B">
            <w:pPr>
              <w:spacing w:after="135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250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Арин</w:t>
            </w:r>
            <w:proofErr w:type="gramStart"/>
            <w:r w:rsidRPr="002250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1618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Появление этого символа чаще всего связывают с ирландской легендой о скупом</w:t>
            </w:r>
            <w:r w:rsidRPr="002250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человеке по имени Джек, который дважды обманул черта и заставил нечистого поклясться, что тот никогда не причинит ему вреда. Когда Джек умер, Бог отказался взять на небо душу скупого человека. Он послал душу Джека обратно на землю и дал ему огненные уголья вместо глаз, чтобы Джек отгонял дьявола. Древние ирландцы и шотландцы стали вырезать из яблок, а позже из картошки, страшные рожицы скупого Джека. В США для этих целей начали использовать тыкву.</w:t>
            </w:r>
          </w:p>
          <w:p w:rsidR="0030280B" w:rsidRPr="0030280B" w:rsidRDefault="0030280B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250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Вероник</w:t>
            </w:r>
            <w:proofErr w:type="gramStart"/>
            <w:r w:rsidRPr="002250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  <w:r w:rsidRPr="001618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1618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187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Люди наряжаются в костюмы, украшают свои дома и ставят на подоконник  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Jack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-o-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lanterns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считая, что это защищает дом от злых и страшных духов и привидений. На Хэллоуин дети ходят от дома к дому и кричат «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Trick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or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Treat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что означает «Трюк или угощение».</w:t>
            </w:r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0280B" w:rsidRPr="0030280B" w:rsidTr="0030280B">
        <w:tc>
          <w:tcPr>
            <w:tcW w:w="534" w:type="dxa"/>
          </w:tcPr>
          <w:p w:rsidR="0030280B" w:rsidRPr="0030280B" w:rsidRDefault="0030280B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846" w:type="dxa"/>
          </w:tcPr>
          <w:p w:rsidR="0030280B" w:rsidRPr="00161872" w:rsidRDefault="0030280B" w:rsidP="0030280B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Педагог</w:t>
            </w:r>
            <w:r w:rsidRPr="00161872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: Чем же люди угощают детей? </w:t>
            </w:r>
            <w:r w:rsidRPr="00161872">
              <w:rPr>
                <w:rFonts w:ascii="Calibri" w:eastAsia="Times New Roman" w:hAnsi="Calibri" w:cs="Calibri"/>
                <w:color w:val="333333"/>
                <w:sz w:val="24"/>
                <w:szCs w:val="24"/>
                <w:lang w:val="en-US" w:eastAsia="ru-RU"/>
              </w:rPr>
              <w:t>Let`s read and translate.</w:t>
            </w:r>
          </w:p>
          <w:p w:rsidR="0030280B" w:rsidRPr="0030280B" w:rsidRDefault="0030280B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 w:eastAsia="ru-RU"/>
              </w:rPr>
            </w:pPr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91" w:type="dxa"/>
          </w:tcPr>
          <w:p w:rsidR="002273EE" w:rsidRPr="00161872" w:rsidRDefault="002273EE" w:rsidP="002273EE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 экране компьютера</w:t>
            </w:r>
            <w:r w:rsidRPr="0016187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слова: (слайды)</w:t>
            </w:r>
          </w:p>
          <w:p w:rsidR="002273EE" w:rsidRPr="00161872" w:rsidRDefault="002273EE" w:rsidP="002273EE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en-US" w:eastAsia="ru-RU"/>
              </w:rPr>
            </w:pPr>
            <w:r w:rsidRPr="00A229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Sweet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s</w:t>
            </w:r>
          </w:p>
          <w:p w:rsidR="002273EE" w:rsidRPr="00161872" w:rsidRDefault="002273EE" w:rsidP="002273EE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en-US" w:eastAsia="ru-RU"/>
              </w:rPr>
            </w:pPr>
            <w:r w:rsidRPr="00A229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Fruit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s</w:t>
            </w:r>
          </w:p>
          <w:p w:rsidR="002273EE" w:rsidRPr="00161872" w:rsidRDefault="002273EE" w:rsidP="002273EE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en-US" w:eastAsia="ru-RU"/>
              </w:rPr>
            </w:pPr>
            <w:r w:rsidRPr="0016187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Juice</w:t>
            </w:r>
          </w:p>
          <w:p w:rsidR="002273EE" w:rsidRPr="00161872" w:rsidRDefault="002273EE" w:rsidP="002273EE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en-US" w:eastAsia="ru-RU"/>
              </w:rPr>
            </w:pPr>
            <w:r w:rsidRPr="0016187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Bubble gum</w:t>
            </w:r>
          </w:p>
          <w:p w:rsidR="002273EE" w:rsidRPr="00161872" w:rsidRDefault="002273EE" w:rsidP="002273EE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en-US" w:eastAsia="ru-RU"/>
              </w:rPr>
            </w:pPr>
            <w:r w:rsidRPr="0016187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Nut</w:t>
            </w:r>
          </w:p>
          <w:p w:rsidR="002273EE" w:rsidRPr="00161872" w:rsidRDefault="002273EE" w:rsidP="002273EE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en-US" w:eastAsia="ru-RU"/>
              </w:rPr>
            </w:pPr>
            <w:r w:rsidRPr="0016187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Sugar</w:t>
            </w:r>
          </w:p>
          <w:p w:rsidR="002273EE" w:rsidRPr="00161872" w:rsidRDefault="002273EE" w:rsidP="002273EE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en-US" w:eastAsia="ru-RU"/>
              </w:rPr>
            </w:pPr>
            <w:r w:rsidRPr="0016187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Pudding</w:t>
            </w:r>
          </w:p>
          <w:p w:rsidR="002273EE" w:rsidRPr="00161872" w:rsidRDefault="002273EE" w:rsidP="002273EE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6187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Cake</w:t>
            </w:r>
            <w:proofErr w:type="spellEnd"/>
          </w:p>
          <w:p w:rsidR="0030280B" w:rsidRPr="002273EE" w:rsidRDefault="002273EE" w:rsidP="002273EE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0280B" w:rsidRPr="002273EE" w:rsidTr="0030280B">
        <w:tc>
          <w:tcPr>
            <w:tcW w:w="534" w:type="dxa"/>
          </w:tcPr>
          <w:p w:rsidR="0030280B" w:rsidRPr="0030280B" w:rsidRDefault="002273EE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5846" w:type="dxa"/>
          </w:tcPr>
          <w:p w:rsidR="002273EE" w:rsidRPr="00161872" w:rsidRDefault="002273EE" w:rsidP="002273E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250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</w:t>
            </w:r>
            <w:r w:rsidRPr="001618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А теперь давайте попробуем поделиться на команды и выберем капитанов.</w:t>
            </w:r>
          </w:p>
          <w:p w:rsidR="002273EE" w:rsidRPr="00161872" w:rsidRDefault="002273EE" w:rsidP="002273E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 делится на команды (можно поделить класс на группы английского языка). Каждой команде присваивается имя (на экране появляются названия команд)</w:t>
            </w:r>
          </w:p>
          <w:p w:rsidR="002273EE" w:rsidRPr="00161872" w:rsidRDefault="002273EE" w:rsidP="002273E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273EE" w:rsidRPr="00161872" w:rsidRDefault="002273EE" w:rsidP="002273E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Конкурс «Собери слова» 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Compose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the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words</w:t>
            </w:r>
            <w:proofErr w:type="spellEnd"/>
          </w:p>
          <w:p w:rsidR="002273EE" w:rsidRPr="00161872" w:rsidRDefault="002273EE" w:rsidP="002273E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А теперь, ребята, каждой команде я выдаю слова, которые мы сейчас прочитали, разрезанные на буквы. Вам нужно собрать правильно 6 слова быстрее своих соперников. 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Compose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words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from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the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letters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You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can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look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at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the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blackboard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Кто сделает это первым, получает 3 балла, вторым – 2 балла.</w:t>
            </w:r>
          </w:p>
          <w:p w:rsidR="002273EE" w:rsidRPr="00161872" w:rsidRDefault="002273EE" w:rsidP="002273EE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30280B" w:rsidRPr="002273EE" w:rsidRDefault="002273EE" w:rsidP="002273EE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</w:tcPr>
          <w:tbl>
            <w:tblPr>
              <w:tblW w:w="16680" w:type="dxa"/>
              <w:tblInd w:w="1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15"/>
              <w:gridCol w:w="5465"/>
            </w:tblGrid>
            <w:tr w:rsidR="002273EE" w:rsidRPr="00A2291D" w:rsidTr="008F7109">
              <w:tc>
                <w:tcPr>
                  <w:tcW w:w="80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2273EE" w:rsidRPr="00161872" w:rsidRDefault="002273EE" w:rsidP="008F7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 w:rsidRPr="0022503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Педагог</w:t>
                  </w:r>
                  <w:r w:rsidRPr="0016187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:</w:t>
                  </w:r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А теперь давайте попробуем поделиться на команды и выберем капитанов.</w:t>
                  </w:r>
                </w:p>
                <w:p w:rsidR="002273EE" w:rsidRPr="00161872" w:rsidRDefault="002273EE" w:rsidP="008F7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Класс делится на команды (можно поделить класс на группы английского языка). Каждой команде присваивается имя (на экране появляются названия команд)</w:t>
                  </w:r>
                </w:p>
                <w:p w:rsidR="002273EE" w:rsidRPr="00161872" w:rsidRDefault="002273EE" w:rsidP="008F7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273EE" w:rsidRPr="00161872" w:rsidRDefault="002273EE" w:rsidP="008F7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 w:rsidRPr="0016187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Конкурс «Собери слова» </w:t>
                  </w:r>
                  <w:proofErr w:type="spellStart"/>
                  <w:r w:rsidRPr="0016187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Compose</w:t>
                  </w:r>
                  <w:proofErr w:type="spellEnd"/>
                  <w:r w:rsidRPr="0016187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16187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the</w:t>
                  </w:r>
                  <w:proofErr w:type="spellEnd"/>
                  <w:r w:rsidRPr="0016187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16187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words</w:t>
                  </w:r>
                  <w:proofErr w:type="spellEnd"/>
                </w:p>
                <w:p w:rsidR="002273EE" w:rsidRPr="00161872" w:rsidRDefault="002273EE" w:rsidP="008F7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– А теперь, ребята, каждой команде я выдаю слова, которые мы сейчас прочитали, разрезанные на буквы. Вам нужно собрать правильно 6 слова быстрее своих соперников. </w:t>
                  </w:r>
                  <w:proofErr w:type="spellStart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Compose</w:t>
                  </w:r>
                  <w:proofErr w:type="spellEnd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4 </w:t>
                  </w:r>
                  <w:proofErr w:type="spellStart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words</w:t>
                  </w:r>
                  <w:proofErr w:type="spellEnd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from</w:t>
                  </w:r>
                  <w:proofErr w:type="spellEnd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the</w:t>
                  </w:r>
                  <w:proofErr w:type="spellEnd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letters</w:t>
                  </w:r>
                  <w:proofErr w:type="spellEnd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You</w:t>
                  </w:r>
                  <w:proofErr w:type="spellEnd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can</w:t>
                  </w:r>
                  <w:proofErr w:type="spellEnd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look</w:t>
                  </w:r>
                  <w:proofErr w:type="spellEnd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at</w:t>
                  </w:r>
                  <w:proofErr w:type="spellEnd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the</w:t>
                  </w:r>
                  <w:proofErr w:type="spellEnd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blackboard</w:t>
                  </w:r>
                  <w:proofErr w:type="spellEnd"/>
                  <w:r w:rsidRPr="0016187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 Кто сделает это первым, получает 3 балла, вторым – 2 балла.</w:t>
                  </w:r>
                </w:p>
                <w:p w:rsidR="002273EE" w:rsidRPr="00161872" w:rsidRDefault="002273EE" w:rsidP="008F710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12121"/>
                      <w:sz w:val="24"/>
                      <w:szCs w:val="24"/>
                      <w:lang w:eastAsia="ru-RU"/>
                    </w:rPr>
                  </w:pPr>
                  <w:r w:rsidRPr="00161872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61872" w:rsidRPr="00161872" w:rsidRDefault="002273EE" w:rsidP="008F710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12121"/>
                      <w:sz w:val="24"/>
                      <w:szCs w:val="24"/>
                      <w:lang w:eastAsia="ru-RU"/>
                    </w:rPr>
                  </w:pPr>
                  <w:r w:rsidRPr="00161872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2273EE" w:rsidRPr="00161872" w:rsidRDefault="002273EE" w:rsidP="008F710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12121"/>
                      <w:sz w:val="24"/>
                      <w:szCs w:val="24"/>
                      <w:lang w:eastAsia="ru-RU"/>
                    </w:rPr>
                  </w:pPr>
                  <w:r w:rsidRPr="00161872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ru-RU"/>
                    </w:rPr>
                    <w:t>Дети делятся на команды.</w:t>
                  </w:r>
                </w:p>
                <w:p w:rsidR="002273EE" w:rsidRPr="00161872" w:rsidRDefault="002273EE" w:rsidP="008F7109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color w:val="212121"/>
                      <w:sz w:val="24"/>
                      <w:szCs w:val="24"/>
                      <w:lang w:eastAsia="ru-RU"/>
                    </w:rPr>
                  </w:pPr>
                  <w:r w:rsidRPr="00161872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ru-RU"/>
                    </w:rPr>
                    <w:t>1 команда SCELETONS и 2 команда VAMPIRES</w:t>
                  </w:r>
                </w:p>
                <w:p w:rsidR="002273EE" w:rsidRPr="00161872" w:rsidRDefault="002273EE" w:rsidP="008F7109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color w:val="212121"/>
                      <w:sz w:val="24"/>
                      <w:szCs w:val="24"/>
                      <w:lang w:eastAsia="ru-RU"/>
                    </w:rPr>
                  </w:pPr>
                  <w:r w:rsidRPr="00161872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273EE" w:rsidRPr="00161872" w:rsidRDefault="002273EE" w:rsidP="008F7109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color w:val="212121"/>
                      <w:sz w:val="24"/>
                      <w:szCs w:val="24"/>
                      <w:lang w:eastAsia="ru-RU"/>
                    </w:rPr>
                  </w:pPr>
                  <w:r w:rsidRPr="00161872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273EE" w:rsidRPr="00161872" w:rsidRDefault="002273EE" w:rsidP="008F7109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color w:val="212121"/>
                      <w:sz w:val="24"/>
                      <w:szCs w:val="24"/>
                      <w:lang w:val="en-US" w:eastAsia="ru-RU"/>
                    </w:rPr>
                  </w:pPr>
                  <w:r w:rsidRPr="00161872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val="en-US" w:eastAsia="ru-RU"/>
                    </w:rPr>
                    <w:t>PUMPKIN,WITCH,BROOM,BLOOD,</w:t>
                  </w:r>
                </w:p>
                <w:p w:rsidR="002273EE" w:rsidRPr="00161872" w:rsidRDefault="002273EE" w:rsidP="008F7109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color w:val="212121"/>
                      <w:sz w:val="24"/>
                      <w:szCs w:val="24"/>
                      <w:lang w:val="en-US" w:eastAsia="ru-RU"/>
                    </w:rPr>
                  </w:pPr>
                  <w:r w:rsidRPr="00161872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val="en-US" w:eastAsia="ru-RU"/>
                    </w:rPr>
                    <w:t>HALLOWEEN,BAT</w:t>
                  </w:r>
                </w:p>
                <w:p w:rsidR="00161872" w:rsidRPr="00161872" w:rsidRDefault="002273EE" w:rsidP="008F7109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color w:val="212121"/>
                      <w:sz w:val="24"/>
                      <w:szCs w:val="24"/>
                      <w:lang w:val="en-US" w:eastAsia="ru-RU"/>
                    </w:rPr>
                  </w:pPr>
                  <w:r w:rsidRPr="00161872"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</w:tbl>
          <w:p w:rsidR="0030280B" w:rsidRDefault="00892F5A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121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776400" cy="2833200"/>
                  <wp:effectExtent l="0" t="4445" r="0" b="0"/>
                  <wp:docPr id="11" name="Рисунок 11" descr="C:\Users\Home\Downloads\20201030_144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me\Downloads\20201030_144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776400" cy="283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3FF" w:rsidRPr="00C153FF" w:rsidRDefault="00C153FF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30280B" w:rsidRPr="002273EE" w:rsidTr="0030280B">
        <w:tc>
          <w:tcPr>
            <w:tcW w:w="534" w:type="dxa"/>
          </w:tcPr>
          <w:p w:rsidR="0030280B" w:rsidRPr="002273EE" w:rsidRDefault="002273EE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846" w:type="dxa"/>
          </w:tcPr>
          <w:p w:rsidR="0030280B" w:rsidRDefault="002273EE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2273E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</w:p>
          <w:p w:rsidR="002273EE" w:rsidRPr="002273EE" w:rsidRDefault="002273EE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А теперь самое время посмотреть. Что же случилось с одной ведьмой в преддверии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Halloween</w:t>
            </w:r>
          </w:p>
        </w:tc>
        <w:tc>
          <w:tcPr>
            <w:tcW w:w="3191" w:type="dxa"/>
          </w:tcPr>
          <w:p w:rsidR="0030280B" w:rsidRDefault="002273EE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Инсценировка сказки «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 w:eastAsia="ru-RU"/>
              </w:rPr>
              <w:t>Big Pumpkin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»</w:t>
            </w:r>
          </w:p>
          <w:p w:rsidR="00892F5A" w:rsidRPr="002273EE" w:rsidRDefault="00892F5A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628000" cy="1969200"/>
                  <wp:effectExtent l="24447" t="32703" r="25718" b="25717"/>
                  <wp:docPr id="10" name="Рисунок 10" descr="C:\Users\Home\Downloads\20201030_14595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ome\Downloads\20201030_14595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60000">
                            <a:off x="0" y="0"/>
                            <a:ext cx="2628000" cy="196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80B" w:rsidRPr="002273EE" w:rsidTr="0030280B">
        <w:tc>
          <w:tcPr>
            <w:tcW w:w="534" w:type="dxa"/>
          </w:tcPr>
          <w:p w:rsidR="0030280B" w:rsidRPr="002273EE" w:rsidRDefault="002273EE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846" w:type="dxa"/>
          </w:tcPr>
          <w:p w:rsidR="0030280B" w:rsidRPr="0022503B" w:rsidRDefault="002273EE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618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Конкурс “</w:t>
            </w: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Отгадайте загадки”</w:t>
            </w:r>
            <w:proofErr w:type="gram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Балл за каждое отгаданное слово</w:t>
            </w:r>
          </w:p>
        </w:tc>
        <w:tc>
          <w:tcPr>
            <w:tcW w:w="3191" w:type="dxa"/>
          </w:tcPr>
          <w:p w:rsidR="002273EE" w:rsidRPr="00161872" w:rsidRDefault="002273EE" w:rsidP="002273EE">
            <w:pPr>
              <w:spacing w:after="135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Загадки</w:t>
            </w: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отгадывают команды по очереди, верно угаданное слово появляется на экране, за каждый правильный ответ  получают 1балл.</w:t>
            </w:r>
          </w:p>
          <w:p w:rsidR="002273EE" w:rsidRPr="00161872" w:rsidRDefault="002273EE" w:rsidP="002273EE">
            <w:pPr>
              <w:spacing w:after="135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1. I flight at night because I don't like light (Bat)</w:t>
            </w:r>
          </w:p>
          <w:p w:rsidR="002273EE" w:rsidRPr="00161872" w:rsidRDefault="002273EE" w:rsidP="002273EE">
            <w:pPr>
              <w:spacing w:after="135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 I'm scary and white. I come out at night. Who am I? (Ghost)</w:t>
            </w:r>
          </w:p>
          <w:p w:rsidR="002273EE" w:rsidRPr="00161872" w:rsidRDefault="002273EE" w:rsidP="002273EE">
            <w:pPr>
              <w:spacing w:after="135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3. I've got soft black fur. When you hold me I purr. Who am I?(cat)</w:t>
            </w:r>
          </w:p>
          <w:p w:rsidR="002273EE" w:rsidRPr="00161872" w:rsidRDefault="002273EE" w:rsidP="002273EE">
            <w:pPr>
              <w:spacing w:after="135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4. I'm round on all sides. I've got a light inside. Who am I? (Jack-o-lantern)</w:t>
            </w:r>
          </w:p>
          <w:p w:rsidR="002273EE" w:rsidRPr="00161872" w:rsidRDefault="002273EE" w:rsidP="002273EE">
            <w:pPr>
              <w:spacing w:after="135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5. I've got a black cat and a big pointed hat. Who am I? (Witch)</w:t>
            </w:r>
          </w:p>
          <w:p w:rsidR="0030280B" w:rsidRPr="002273EE" w:rsidRDefault="002273EE" w:rsidP="002273EE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6. I’m yellow or white. I smile on Halloween night. 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Who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am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I? (</w:t>
            </w:r>
            <w:proofErr w:type="spellStart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Moon</w:t>
            </w:r>
            <w:proofErr w:type="spellEnd"/>
            <w:r w:rsidRPr="001618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30280B" w:rsidRPr="002273EE" w:rsidTr="0030280B">
        <w:tc>
          <w:tcPr>
            <w:tcW w:w="534" w:type="dxa"/>
          </w:tcPr>
          <w:p w:rsidR="0030280B" w:rsidRPr="002273EE" w:rsidRDefault="002273EE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46" w:type="dxa"/>
          </w:tcPr>
          <w:p w:rsidR="0030280B" w:rsidRPr="002273EE" w:rsidRDefault="002273EE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Педагог: Ну а теперь самое время для </w:t>
            </w:r>
            <w:r w:rsidRPr="00161872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ru-RU"/>
              </w:rPr>
              <w:t> </w:t>
            </w:r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Trick</w:t>
            </w:r>
            <w:proofErr w:type="spellEnd"/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or</w:t>
            </w:r>
            <w:proofErr w:type="spellEnd"/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Treat</w:t>
            </w:r>
            <w:proofErr w:type="spellEnd"/>
            <w:r w:rsidRPr="00161872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</w:tcPr>
          <w:p w:rsidR="0030280B" w:rsidRPr="002273EE" w:rsidRDefault="002273EE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Дети с мешочком  идут просить сладости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в кабинет директора МКОУ ДО МДТ)</w:t>
            </w:r>
          </w:p>
        </w:tc>
      </w:tr>
      <w:tr w:rsidR="002273EE" w:rsidRPr="002273EE" w:rsidTr="0030280B">
        <w:tc>
          <w:tcPr>
            <w:tcW w:w="534" w:type="dxa"/>
          </w:tcPr>
          <w:p w:rsidR="002273EE" w:rsidRDefault="002273EE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46" w:type="dxa"/>
          </w:tcPr>
          <w:p w:rsidR="002273EE" w:rsidRPr="002273EE" w:rsidRDefault="0022503B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Весёлые аттракционы</w:t>
            </w:r>
          </w:p>
        </w:tc>
        <w:tc>
          <w:tcPr>
            <w:tcW w:w="3191" w:type="dxa"/>
          </w:tcPr>
          <w:p w:rsidR="002273EE" w:rsidRDefault="0022503B" w:rsidP="00892F5A">
            <w:pPr>
              <w:spacing w:after="135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«Укуси яблоко», «Мумия», «Узнай. Кто это?», танцы, песни к празднику.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892F5A">
              <w:rPr>
                <w:rFonts w:ascii="Times New Roman" w:eastAsia="Times New Roman" w:hAnsi="Times New Roman" w:cs="Times New Roman"/>
                <w:noProof/>
                <w:color w:val="212121"/>
                <w:sz w:val="24"/>
                <w:szCs w:val="24"/>
                <w:lang w:eastAsia="ru-RU"/>
              </w:rPr>
              <w:drawing>
                <wp:inline distT="0" distB="0" distL="0" distR="0" wp14:anchorId="10FF97BD" wp14:editId="386CD61F">
                  <wp:extent cx="2016000" cy="1512000"/>
                  <wp:effectExtent l="4127" t="0" r="7938" b="7937"/>
                  <wp:docPr id="4" name="Рисунок 4" descr="C:\Users\Home\Downloads\20201030_1435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ownloads\20201030_1435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16000" cy="15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F5A" w:rsidRDefault="00892F5A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212121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5EAB7442" wp14:editId="729803E8">
                  <wp:extent cx="2246400" cy="1684800"/>
                  <wp:effectExtent l="0" t="5080" r="0" b="0"/>
                  <wp:docPr id="6" name="Рисунок 6" descr="C:\Users\Home\Downloads\20201030_1441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ownloads\20201030_1441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46400" cy="168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F5A" w:rsidRDefault="00892F5A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BA6574" wp14:editId="51D304F5">
                  <wp:extent cx="2725200" cy="2044800"/>
                  <wp:effectExtent l="0" t="2857" r="0" b="0"/>
                  <wp:docPr id="9" name="Рисунок 9" descr="C:\Users\Home\Downloads\20201030_144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me\Downloads\20201030_144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25200" cy="204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F5A" w:rsidRDefault="00892F5A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892F5A" w:rsidRPr="00892F5A" w:rsidRDefault="00892F5A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22503B" w:rsidRPr="002273EE" w:rsidTr="0030280B">
        <w:tc>
          <w:tcPr>
            <w:tcW w:w="534" w:type="dxa"/>
          </w:tcPr>
          <w:p w:rsidR="0022503B" w:rsidRDefault="0022503B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5846" w:type="dxa"/>
          </w:tcPr>
          <w:p w:rsidR="0022503B" w:rsidRDefault="0022503B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Подведение итога праздника.</w:t>
            </w:r>
          </w:p>
          <w:p w:rsidR="0022503B" w:rsidRDefault="0022503B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191" w:type="dxa"/>
          </w:tcPr>
          <w:p w:rsidR="0022503B" w:rsidRDefault="00C153FF" w:rsidP="0030280B">
            <w:pPr>
              <w:spacing w:after="135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Чаепитие с американским тыквенным пирогом.</w:t>
            </w:r>
          </w:p>
        </w:tc>
      </w:tr>
    </w:tbl>
    <w:p w:rsidR="0030280B" w:rsidRPr="00161872" w:rsidRDefault="0030280B" w:rsidP="0030280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35C26" w:rsidRPr="00161872" w:rsidRDefault="00F35C26" w:rsidP="00F35C2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161872">
        <w:rPr>
          <w:rFonts w:ascii="Helvetica" w:eastAsia="Times New Roman" w:hAnsi="Helvetica" w:cs="Helvetica"/>
          <w:color w:val="212121"/>
          <w:sz w:val="21"/>
          <w:szCs w:val="21"/>
          <w:lang w:val="en-US" w:eastAsia="ru-RU"/>
        </w:rPr>
        <w:t>  </w:t>
      </w:r>
    </w:p>
    <w:p w:rsidR="00F35C26" w:rsidRPr="00161872" w:rsidRDefault="00F35C26" w:rsidP="00F35C2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161872">
        <w:rPr>
          <w:rFonts w:ascii="Calibri" w:eastAsia="Times New Roman" w:hAnsi="Calibri" w:cs="Calibri"/>
          <w:b/>
          <w:bCs/>
          <w:color w:val="333333"/>
          <w:sz w:val="21"/>
          <w:szCs w:val="21"/>
          <w:lang w:val="en-US" w:eastAsia="ru-RU"/>
        </w:rPr>
        <w:t> </w:t>
      </w:r>
    </w:p>
    <w:p w:rsidR="00F35C26" w:rsidRPr="002273EE" w:rsidRDefault="00F35C26" w:rsidP="00F35C26">
      <w:pPr>
        <w:rPr>
          <w:rFonts w:ascii="Times New Roman" w:hAnsi="Times New Roman" w:cs="Times New Roman"/>
          <w:sz w:val="24"/>
          <w:szCs w:val="24"/>
        </w:rPr>
      </w:pPr>
    </w:p>
    <w:sectPr w:rsidR="00F35C26" w:rsidRPr="0022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79"/>
    <w:rsid w:val="0022503B"/>
    <w:rsid w:val="002273EE"/>
    <w:rsid w:val="0030280B"/>
    <w:rsid w:val="006E74C6"/>
    <w:rsid w:val="00790279"/>
    <w:rsid w:val="00892F5A"/>
    <w:rsid w:val="00A2291D"/>
    <w:rsid w:val="00C153FF"/>
    <w:rsid w:val="00F3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2020-11-18T08:54:00Z</dcterms:created>
  <dcterms:modified xsi:type="dcterms:W3CDTF">2020-11-18T09:57:00Z</dcterms:modified>
</cp:coreProperties>
</file>